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281"/>
        <w:gridCol w:w="1787"/>
        <w:gridCol w:w="1110"/>
        <w:gridCol w:w="724"/>
        <w:gridCol w:w="1323"/>
        <w:gridCol w:w="1063"/>
        <w:gridCol w:w="1665"/>
        <w:gridCol w:w="1035"/>
        <w:gridCol w:w="75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tblHeader/>
          <w:jc w:val="center"/>
        </w:trPr>
        <w:tc>
          <w:tcPr>
            <w:tcW w:w="13563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lang w:val="en-US" w:eastAsia="zh-CN"/>
              </w:rPr>
              <w:t>中山火炬高技术产业开发区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</w:rPr>
              <w:t>环评编制单位能力情况一览表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统计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周期：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2021年1月1日至2021年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/>
                <w:bCs/>
                <w:sz w:val="21"/>
                <w:szCs w:val="21"/>
              </w:rPr>
              <w:t>统一社会信用代码</w:t>
            </w:r>
          </w:p>
        </w:tc>
        <w:tc>
          <w:tcPr>
            <w:tcW w:w="17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/>
                <w:bCs/>
                <w:sz w:val="21"/>
                <w:szCs w:val="21"/>
              </w:rPr>
              <w:t>住所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eastAsia="宋体" w:cs="Calibri"/>
                <w:b/>
                <w:bCs/>
                <w:sz w:val="21"/>
                <w:szCs w:val="21"/>
              </w:rPr>
              <w:t>编制人员数量</w:t>
            </w: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eastAsia="zh-CN"/>
              </w:rPr>
              <w:t>（含环评工程师）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/>
                <w:bCs/>
                <w:sz w:val="21"/>
                <w:szCs w:val="21"/>
              </w:rPr>
              <w:t>环评工程师数量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/>
                <w:bCs/>
                <w:sz w:val="21"/>
                <w:szCs w:val="21"/>
              </w:rPr>
              <w:t>公布周期内中山市累积申报环评文件数量</w:t>
            </w:r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/>
                <w:bCs/>
                <w:sz w:val="21"/>
                <w:szCs w:val="21"/>
              </w:rPr>
              <w:t>通过审批的环评文件数量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/>
                <w:bCs/>
                <w:sz w:val="21"/>
                <w:szCs w:val="21"/>
              </w:rPr>
              <w:t>因质量问题未通过技术评估的环评文件数量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/>
                <w:bCs/>
                <w:sz w:val="21"/>
                <w:szCs w:val="21"/>
              </w:rPr>
              <w:t>不予批准的环评文件数量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/>
                <w:bCs/>
                <w:sz w:val="21"/>
                <w:szCs w:val="21"/>
              </w:rPr>
              <w:t>失信记分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/>
                <w:bCs/>
                <w:sz w:val="21"/>
                <w:szCs w:val="21"/>
              </w:rPr>
              <w:t>当前状态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  <w:t>中山市环境保护科学研究院有限公司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91442000MA4UHUWD6Y</w:t>
            </w:r>
          </w:p>
        </w:tc>
        <w:tc>
          <w:tcPr>
            <w:tcW w:w="17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广东省-中山市-中山-东区康华东路23号六楼605房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  <w:t>中山市中赢环保工程有限公司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  <w:t>91442000566684229M</w:t>
            </w:r>
          </w:p>
        </w:tc>
        <w:tc>
          <w:tcPr>
            <w:tcW w:w="17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  <w:t>广东省-中山市-中山-中山市石岐区湖滨北路西二大街15号3卡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  <w:t>中山市科思环境科技有限公司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91442000MA5462U25U</w:t>
            </w:r>
          </w:p>
        </w:tc>
        <w:tc>
          <w:tcPr>
            <w:tcW w:w="17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广东省-中山市-中山-石岐区兴通路8号A栋三楼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  <w:t>中山市鑫诚环保技术有限公司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91442000MA5468H45G</w:t>
            </w:r>
          </w:p>
        </w:tc>
        <w:tc>
          <w:tcPr>
            <w:tcW w:w="17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广东省-中山市-中山-石岐区东明花园7号23、28、29卡地下商铺及21-29卡一楼商铺（一楼22卡213室）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  <w:t>中山市美斯环保节能技术有限公司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91442000MA51GFC95H</w:t>
            </w:r>
          </w:p>
        </w:tc>
        <w:tc>
          <w:tcPr>
            <w:tcW w:w="17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广东省-中山市-中山-广东省中山市石岐区德政路17街3号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  <w:t>中山市中昇环境科技有限公司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91442000MA4W186P3G</w:t>
            </w:r>
          </w:p>
        </w:tc>
        <w:tc>
          <w:tcPr>
            <w:tcW w:w="17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广东省-中山市-中山-石岐区民盈西路3号（1幢2楼212卡）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  <w:t>中山市正清环保科技有限公司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914420000901060788</w:t>
            </w:r>
          </w:p>
        </w:tc>
        <w:tc>
          <w:tcPr>
            <w:tcW w:w="17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广东省-中山市-中山-东区起湾村祥竹南街16号3楼之一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  <w:t>广西博环环境咨询服务有限公司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91450100MA5KAJBR16</w:t>
            </w:r>
          </w:p>
        </w:tc>
        <w:tc>
          <w:tcPr>
            <w:tcW w:w="17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广西壮族自治区-南宁市-高新技术开发区-高安路101号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115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  <w:t>深圳市中恒环保工程有限公司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9144030079923558X7</w:t>
            </w:r>
          </w:p>
        </w:tc>
        <w:tc>
          <w:tcPr>
            <w:tcW w:w="17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广东省-深圳市-宝安区-新安街道创业一路富源商贸大厦C座1503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  <w:t>湖南航桂环保科技有限公司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91431003MA4QT63795</w:t>
            </w:r>
          </w:p>
        </w:tc>
        <w:tc>
          <w:tcPr>
            <w:tcW w:w="17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湖南省-郴州市-苏仙区-王仙岭街道郴州大道15号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  <w:t>湖南应画环保科技有限公司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91430103MA7AW5LA2J</w:t>
            </w:r>
          </w:p>
        </w:tc>
        <w:tc>
          <w:tcPr>
            <w:tcW w:w="17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湖南省-长沙市-天心区-劳动西路348号贺龙体育场5043房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  <w:t>江西鑫环科创环保科技有限公司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91360503MA35GGCJX8</w:t>
            </w:r>
          </w:p>
        </w:tc>
        <w:tc>
          <w:tcPr>
            <w:tcW w:w="17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江西省-新余市-渝水区-白竹路安监大楼3楼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  <w:t>广州星图环境科技有限公司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91440101MA9UPTAD6R</w:t>
            </w:r>
          </w:p>
        </w:tc>
        <w:tc>
          <w:tcPr>
            <w:tcW w:w="17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广东省-深圳市-罗湖区-南湖街道新南社区春风路2002号高嘉大厦20F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  <w:t>深圳市复馨环保科技有限公司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91440300MA5GTKDT3A</w:t>
            </w:r>
          </w:p>
        </w:tc>
        <w:tc>
          <w:tcPr>
            <w:tcW w:w="17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广东省-深圳市-龙岗区-龙城街道爱联社区陂头背新村一区21号A201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限期整改名单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  <w:t>深圳市光新环保科技有限公司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91440300MA5F8B1BXF</w:t>
            </w:r>
          </w:p>
        </w:tc>
        <w:tc>
          <w:tcPr>
            <w:tcW w:w="17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广东省-深圳市-龙岗区-龙城街道吉祥社区彩云路8号保成泰产业园B栋301-3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  <w:t>山东继盛环境技术有限责任公司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91370100MA3TXJG29X</w:t>
            </w:r>
          </w:p>
        </w:tc>
        <w:tc>
          <w:tcPr>
            <w:tcW w:w="17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山东省-济南市-历城区-舜华路2000号舜泰广场6号楼3301室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  <w:t>深圳市江港环保科技有限公司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914403000942403113</w:t>
            </w:r>
          </w:p>
        </w:tc>
        <w:tc>
          <w:tcPr>
            <w:tcW w:w="17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广东省-深圳市-龙岗区-龙城街道留学生创业园二园402A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限期整改名单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  <w:t>深圳市深蓝生态环境有限公司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91440300359121685M</w:t>
            </w:r>
          </w:p>
        </w:tc>
        <w:tc>
          <w:tcPr>
            <w:tcW w:w="17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广东省-深圳市-龙岗区-坂田街道坂田社区管德宽创客园E栋三楼308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  <w:t>深圳市宇玲环保科技有限公司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91440300MA5F8C4D8Q</w:t>
            </w:r>
          </w:p>
        </w:tc>
        <w:tc>
          <w:tcPr>
            <w:tcW w:w="17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广东省-深圳市-龙岗区-深圳市龙岗区龙城街道新联社区军田路6号201-3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限期整改名单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  <w:t>贵州元旺环境科技有限公司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91520390MAAJY7K39D</w:t>
            </w:r>
          </w:p>
        </w:tc>
        <w:tc>
          <w:tcPr>
            <w:tcW w:w="17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贵州省-贵阳市-清镇市-云岭中路阳光领地第1幢2单元6层2号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限期整改名单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  <w:t>中山正华环保工程有限公司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91442000058573979J</w:t>
            </w:r>
          </w:p>
        </w:tc>
        <w:tc>
          <w:tcPr>
            <w:tcW w:w="17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广东省-中山市-中山-中山市石岐区兴中道11号1102房之一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  <w:t>广州市共融环境工程有限公司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91440101MA5CLTEP4X</w:t>
            </w:r>
          </w:p>
        </w:tc>
        <w:tc>
          <w:tcPr>
            <w:tcW w:w="17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广东省-广州市-黄埔区-锐丰三街4号2212房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正常公开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  <w:t>深圳市新源生态科技有限公司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91440300MA5GMUT90C</w:t>
            </w:r>
          </w:p>
        </w:tc>
        <w:tc>
          <w:tcPr>
            <w:tcW w:w="17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广东省-深圳市-龙华区-民治街道新牛社区港深国际中心7C027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限期整改名单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  <w:t>深圳市达创环保科技有限公司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91440300MA5G0RUQ89</w:t>
            </w:r>
          </w:p>
        </w:tc>
        <w:tc>
          <w:tcPr>
            <w:tcW w:w="17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广东省-深圳市-龙华区-龙华街道龙园社区荔园新村32号201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限期整改名单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  <w:t>长沙泓腾环保技术有限公司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91430104MA4R1R8T6D</w:t>
            </w:r>
          </w:p>
        </w:tc>
        <w:tc>
          <w:tcPr>
            <w:tcW w:w="17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湖南省-长沙市-岳麓区-岳麓街道潇湘中路328号麓枫和苑5栋1008-1010房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重点监督检查， 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</w:rPr>
              <w:t>福建华力翔环境技术有限公司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91350602ma34dyf135</w:t>
            </w:r>
          </w:p>
        </w:tc>
        <w:tc>
          <w:tcPr>
            <w:tcW w:w="17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福建省-漳州市-芗城区-大唐世家12栋302号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sz w:val="21"/>
                <w:szCs w:val="21"/>
              </w:rPr>
              <w:t>重点监督检查， 注销</w:t>
            </w:r>
          </w:p>
        </w:tc>
      </w:tr>
    </w:tbl>
    <w:p>
      <w:pPr>
        <w:ind w:firstLine="630" w:firstLineChars="300"/>
        <w:jc w:val="left"/>
      </w:pPr>
      <w:r>
        <w:rPr>
          <w:rFonts w:hint="eastAsia"/>
        </w:rPr>
        <w:t>备注：上述环评文件统计周期为2</w:t>
      </w:r>
      <w:r>
        <w:t>021</w:t>
      </w:r>
      <w:r>
        <w:rPr>
          <w:rFonts w:hint="eastAsia"/>
        </w:rPr>
        <w:t>年1月1日至2</w:t>
      </w:r>
      <w:r>
        <w:t>021</w:t>
      </w:r>
      <w:r>
        <w:rPr>
          <w:rFonts w:hint="eastAsia"/>
        </w:rPr>
        <w:t>年12月31日。</w:t>
      </w:r>
    </w:p>
    <w:p>
      <w:pPr>
        <w:adjustRightInd w:val="0"/>
        <w:snapToGrid w:val="0"/>
        <w:spacing w:line="240" w:lineRule="auto"/>
        <w:jc w:val="center"/>
        <w:rPr>
          <w:rFonts w:hint="default" w:ascii="Calibri" w:hAnsi="Calibri" w:eastAsia="宋体" w:cs="Calibri"/>
          <w:b w:val="0"/>
          <w:bCs w:val="0"/>
          <w:sz w:val="21"/>
          <w:szCs w:val="21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51F89"/>
    <w:rsid w:val="00CC4111"/>
    <w:rsid w:val="031E3EF7"/>
    <w:rsid w:val="05670176"/>
    <w:rsid w:val="069C7AB0"/>
    <w:rsid w:val="08E47877"/>
    <w:rsid w:val="14B00395"/>
    <w:rsid w:val="14DA49C1"/>
    <w:rsid w:val="1CE674AB"/>
    <w:rsid w:val="28FE17BA"/>
    <w:rsid w:val="29C943C5"/>
    <w:rsid w:val="2F714433"/>
    <w:rsid w:val="392C7FD9"/>
    <w:rsid w:val="3B2C4C37"/>
    <w:rsid w:val="4475344B"/>
    <w:rsid w:val="4DEB3CF2"/>
    <w:rsid w:val="4F5A1936"/>
    <w:rsid w:val="54C51F89"/>
    <w:rsid w:val="59812AF7"/>
    <w:rsid w:val="5C050A69"/>
    <w:rsid w:val="60CB4D49"/>
    <w:rsid w:val="70512941"/>
    <w:rsid w:val="7BA06B4B"/>
    <w:rsid w:val="7CA46756"/>
    <w:rsid w:val="7FF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2022-02-21T09:51:00Z</dcterms:created>
  <dc:creator>婷ting</dc:creator>
  <cp:lastModifiedBy>婷ting</cp:lastModifiedBy>
  <dcterms:modified xsi:type="dcterms:W3CDTF">2022-03-07T02:27:04Z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806FA6B87C01410093287491D86D5C43</vt:lpwstr>
  </property>
</Properties>
</file>